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93" w:rsidRPr="00730393" w:rsidRDefault="00730393" w:rsidP="007303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730393" w:rsidRPr="00730393" w:rsidRDefault="00E80C4A" w:rsidP="007303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редняя общеобразовательная школа с. </w:t>
      </w:r>
      <w:proofErr w:type="spellStart"/>
      <w:r w:rsidR="0073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Олинск</w:t>
      </w:r>
      <w:proofErr w:type="spellEnd"/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39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Рабочая программа</w:t>
      </w:r>
    </w:p>
    <w:p w:rsidR="00730393" w:rsidRPr="00730393" w:rsidRDefault="00730393" w:rsidP="007303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39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Дополнительного образования</w:t>
      </w:r>
    </w:p>
    <w:p w:rsidR="00730393" w:rsidRPr="00730393" w:rsidRDefault="00730393" w:rsidP="007303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39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«Физика в задачах и экспериментах»</w:t>
      </w:r>
    </w:p>
    <w:p w:rsidR="00730393" w:rsidRPr="00730393" w:rsidRDefault="00302F49" w:rsidP="007303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39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730393" w:rsidRPr="0073039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«Точка Роста»</w:t>
      </w: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730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393" w:rsidRPr="00730393" w:rsidRDefault="00730393" w:rsidP="00302F4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физики</w:t>
      </w:r>
    </w:p>
    <w:p w:rsidR="00CE6FF6" w:rsidRDefault="00730393" w:rsidP="00302F49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1F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Бакшеева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730393" w:rsidRDefault="00730393" w:rsidP="0073039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49" w:rsidRDefault="00302F49" w:rsidP="0073039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49" w:rsidRDefault="001F15E9" w:rsidP="0073039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- 2022</w:t>
      </w:r>
    </w:p>
    <w:p w:rsidR="00730393" w:rsidRPr="008B1B73" w:rsidRDefault="00730393" w:rsidP="008B1B7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B7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Направленность программы – цифровая лаборатория</w:t>
      </w:r>
    </w:p>
    <w:p w:rsidR="00730393" w:rsidRPr="008B1B73" w:rsidRDefault="008B1B7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программы – базовый.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Рабочая программа занятий внеурочной деятельности по физике «Фи</w:t>
      </w:r>
      <w:r w:rsidR="008B1B73">
        <w:rPr>
          <w:rFonts w:ascii="Times New Roman" w:hAnsi="Times New Roman" w:cs="Times New Roman"/>
          <w:sz w:val="28"/>
          <w:szCs w:val="28"/>
        </w:rPr>
        <w:t xml:space="preserve">зика в задачах и экспериментах» </w:t>
      </w:r>
      <w:r w:rsidRPr="008B1B73">
        <w:rPr>
          <w:rFonts w:ascii="Times New Roman" w:hAnsi="Times New Roman" w:cs="Times New Roman"/>
          <w:sz w:val="28"/>
          <w:szCs w:val="28"/>
        </w:rPr>
        <w:t>предназначена для организации внеурочной деятельности об</w:t>
      </w:r>
      <w:r w:rsidR="008B1B73">
        <w:rPr>
          <w:rFonts w:ascii="Times New Roman" w:hAnsi="Times New Roman" w:cs="Times New Roman"/>
          <w:sz w:val="28"/>
          <w:szCs w:val="28"/>
        </w:rPr>
        <w:t xml:space="preserve">учающихся МБОУ СОШ </w:t>
      </w:r>
      <w:proofErr w:type="spellStart"/>
      <w:r w:rsidR="008B1B73">
        <w:rPr>
          <w:rFonts w:ascii="Times New Roman" w:hAnsi="Times New Roman" w:cs="Times New Roman"/>
          <w:sz w:val="28"/>
          <w:szCs w:val="28"/>
        </w:rPr>
        <w:t>с.Олинск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>.</w:t>
      </w:r>
    </w:p>
    <w:p w:rsidR="00730393" w:rsidRPr="008B1B73" w:rsidRDefault="001F15E9" w:rsidP="008B1B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30393" w:rsidRPr="008B1B73">
        <w:rPr>
          <w:rFonts w:ascii="Times New Roman" w:hAnsi="Times New Roman" w:cs="Times New Roman"/>
          <w:b/>
          <w:sz w:val="28"/>
          <w:szCs w:val="28"/>
        </w:rPr>
        <w:t>Реализация программы обеспечивается нормативными документами:</w:t>
      </w:r>
    </w:p>
    <w:p w:rsidR="00730393" w:rsidRPr="008B1B73" w:rsidRDefault="00730393" w:rsidP="00302F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1</w:t>
      </w:r>
      <w:r w:rsidR="001F15E9">
        <w:rPr>
          <w:rFonts w:ascii="Times New Roman" w:hAnsi="Times New Roman" w:cs="Times New Roman"/>
          <w:sz w:val="28"/>
          <w:szCs w:val="28"/>
        </w:rPr>
        <w:t>.</w:t>
      </w:r>
      <w:r w:rsidRPr="008B1B73"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 273-ФЗ (ред. от 31.07.2020) «Об обра</w:t>
      </w:r>
      <w:r w:rsidR="008B1B73">
        <w:rPr>
          <w:rFonts w:ascii="Times New Roman" w:hAnsi="Times New Roman" w:cs="Times New Roman"/>
          <w:sz w:val="28"/>
          <w:szCs w:val="28"/>
        </w:rPr>
        <w:t xml:space="preserve">зовании в Российской Федерации» </w:t>
      </w:r>
      <w:r w:rsidRPr="008B1B73">
        <w:rPr>
          <w:rFonts w:ascii="Times New Roman" w:hAnsi="Times New Roman" w:cs="Times New Roman"/>
          <w:sz w:val="28"/>
          <w:szCs w:val="28"/>
        </w:rPr>
        <w:t>(с изм. и доп., вступ. в силу с 01.09.2020).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2</w:t>
      </w:r>
      <w:r w:rsidR="001F15E9">
        <w:rPr>
          <w:rFonts w:ascii="Times New Roman" w:hAnsi="Times New Roman" w:cs="Times New Roman"/>
          <w:sz w:val="28"/>
          <w:szCs w:val="28"/>
        </w:rPr>
        <w:t>.</w:t>
      </w:r>
      <w:r w:rsidRPr="008B1B73">
        <w:rPr>
          <w:rFonts w:ascii="Times New Roman" w:hAnsi="Times New Roman" w:cs="Times New Roman"/>
          <w:sz w:val="28"/>
          <w:szCs w:val="28"/>
        </w:rPr>
        <w:t xml:space="preserve"> Паспорт национального проекта «Образование» (утв. президиу</w:t>
      </w:r>
      <w:r w:rsidR="008B1B73">
        <w:rPr>
          <w:rFonts w:ascii="Times New Roman" w:hAnsi="Times New Roman" w:cs="Times New Roman"/>
          <w:sz w:val="28"/>
          <w:szCs w:val="28"/>
        </w:rPr>
        <w:t xml:space="preserve">мом Совета при Президенте РФ по </w:t>
      </w:r>
      <w:r w:rsidRPr="008B1B73">
        <w:rPr>
          <w:rFonts w:ascii="Times New Roman" w:hAnsi="Times New Roman" w:cs="Times New Roman"/>
          <w:sz w:val="28"/>
          <w:szCs w:val="28"/>
        </w:rPr>
        <w:t>стратегическому развитию и национальным проектам, протокол от 24.12.2018 № 16)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3</w:t>
      </w:r>
      <w:r w:rsidR="001F15E9">
        <w:rPr>
          <w:rFonts w:ascii="Times New Roman" w:hAnsi="Times New Roman" w:cs="Times New Roman"/>
          <w:sz w:val="28"/>
          <w:szCs w:val="28"/>
        </w:rPr>
        <w:t>.</w:t>
      </w:r>
      <w:r w:rsidRPr="008B1B73">
        <w:rPr>
          <w:rFonts w:ascii="Times New Roman" w:hAnsi="Times New Roman" w:cs="Times New Roman"/>
          <w:sz w:val="28"/>
          <w:szCs w:val="28"/>
        </w:rPr>
        <w:t xml:space="preserve"> Государственная программа Российской Федерации «Развитие образования» (утв. Постановл</w:t>
      </w:r>
      <w:r w:rsidR="008B1B73">
        <w:rPr>
          <w:rFonts w:ascii="Times New Roman" w:hAnsi="Times New Roman" w:cs="Times New Roman"/>
          <w:sz w:val="28"/>
          <w:szCs w:val="28"/>
        </w:rPr>
        <w:t xml:space="preserve">ением </w:t>
      </w:r>
      <w:r w:rsidRPr="008B1B73">
        <w:rPr>
          <w:rFonts w:ascii="Times New Roman" w:hAnsi="Times New Roman" w:cs="Times New Roman"/>
          <w:sz w:val="28"/>
          <w:szCs w:val="28"/>
        </w:rPr>
        <w:t>Правительства РФ от 26.12.2017 № 1642 (ред. от 22.02.2021) «Об утверждении государственной программы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Российской Федерации «Развитие образования».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4</w:t>
      </w:r>
      <w:r w:rsidR="001F15E9">
        <w:rPr>
          <w:rFonts w:ascii="Times New Roman" w:hAnsi="Times New Roman" w:cs="Times New Roman"/>
          <w:sz w:val="28"/>
          <w:szCs w:val="28"/>
        </w:rPr>
        <w:t>.</w:t>
      </w:r>
      <w:r w:rsidRPr="008B1B73">
        <w:rPr>
          <w:rFonts w:ascii="Times New Roman" w:hAnsi="Times New Roman" w:cs="Times New Roman"/>
          <w:sz w:val="28"/>
          <w:szCs w:val="28"/>
        </w:rPr>
        <w:t xml:space="preserve"> Профессиональный стандарт «Педагог (педагогическая деятельность</w:t>
      </w:r>
      <w:r w:rsidR="008B1B73">
        <w:rPr>
          <w:rFonts w:ascii="Times New Roman" w:hAnsi="Times New Roman" w:cs="Times New Roman"/>
          <w:sz w:val="28"/>
          <w:szCs w:val="28"/>
        </w:rPr>
        <w:t xml:space="preserve"> в дошкольном, начальном общем, </w:t>
      </w:r>
      <w:r w:rsidRPr="008B1B73">
        <w:rPr>
          <w:rFonts w:ascii="Times New Roman" w:hAnsi="Times New Roman" w:cs="Times New Roman"/>
          <w:sz w:val="28"/>
          <w:szCs w:val="28"/>
        </w:rPr>
        <w:t>основном общем, среднем общем образовании), (воспитатель, учитель)» (ред. от 16.06.2019) (Приказ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РФ от 18 октября 2013 г. № 544н, с изменениями, внесёнными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приказом Министерства труда и соцзащиты РФ от 25.12.2014 № 1115н и от 5.08.2016 г. № 422н).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F15E9">
        <w:rPr>
          <w:rFonts w:ascii="Times New Roman" w:hAnsi="Times New Roman" w:cs="Times New Roman"/>
          <w:sz w:val="28"/>
          <w:szCs w:val="28"/>
        </w:rPr>
        <w:t>.</w:t>
      </w:r>
      <w:r w:rsidRPr="008B1B73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созданию и функционированию в об</w:t>
      </w:r>
      <w:r w:rsidR="008B1B73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организациях, </w:t>
      </w:r>
      <w:r w:rsidRPr="008B1B73">
        <w:rPr>
          <w:rFonts w:ascii="Times New Roman" w:hAnsi="Times New Roman" w:cs="Times New Roman"/>
          <w:sz w:val="28"/>
          <w:szCs w:val="28"/>
        </w:rPr>
        <w:t>расположенных в сельской местности и малых городах, центров образования естественно-научной и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 xml:space="preserve">технологической </w:t>
      </w:r>
      <w:r w:rsidR="001F15E9">
        <w:rPr>
          <w:rFonts w:ascii="Times New Roman" w:hAnsi="Times New Roman" w:cs="Times New Roman"/>
          <w:sz w:val="28"/>
          <w:szCs w:val="28"/>
        </w:rPr>
        <w:t>направленностей («Точка роста</w:t>
      </w:r>
      <w:proofErr w:type="gramStart"/>
      <w:r w:rsidR="001F15E9">
        <w:rPr>
          <w:rFonts w:ascii="Times New Roman" w:hAnsi="Times New Roman" w:cs="Times New Roman"/>
          <w:sz w:val="28"/>
          <w:szCs w:val="28"/>
        </w:rPr>
        <w:t>»)</w:t>
      </w:r>
      <w:r w:rsidRPr="008B1B7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B1B73">
        <w:rPr>
          <w:rFonts w:ascii="Times New Roman" w:hAnsi="Times New Roman" w:cs="Times New Roman"/>
          <w:sz w:val="28"/>
          <w:szCs w:val="28"/>
        </w:rPr>
        <w:t>Утверждены распоряжением Министерства просвещения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Российской Федерации от 12 января 2021 г. № Р-6)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6</w:t>
      </w:r>
      <w:r w:rsidR="001F15E9">
        <w:rPr>
          <w:rFonts w:ascii="Times New Roman" w:hAnsi="Times New Roman" w:cs="Times New Roman"/>
          <w:sz w:val="28"/>
          <w:szCs w:val="28"/>
        </w:rPr>
        <w:t>.</w:t>
      </w:r>
      <w:r w:rsidRPr="008B1B73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созданию и функционированию детских т</w:t>
      </w:r>
      <w:r w:rsidR="008B1B73">
        <w:rPr>
          <w:rFonts w:ascii="Times New Roman" w:hAnsi="Times New Roman" w:cs="Times New Roman"/>
          <w:sz w:val="28"/>
          <w:szCs w:val="28"/>
        </w:rPr>
        <w:t>ехнопарков «</w:t>
      </w:r>
      <w:proofErr w:type="spellStart"/>
      <w:r w:rsidR="008B1B73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8B1B73">
        <w:rPr>
          <w:rFonts w:ascii="Times New Roman" w:hAnsi="Times New Roman" w:cs="Times New Roman"/>
          <w:sz w:val="28"/>
          <w:szCs w:val="28"/>
        </w:rPr>
        <w:t xml:space="preserve">» на базе </w:t>
      </w:r>
      <w:r w:rsidRPr="008B1B73">
        <w:rPr>
          <w:rFonts w:ascii="Times New Roman" w:hAnsi="Times New Roman" w:cs="Times New Roman"/>
          <w:sz w:val="28"/>
          <w:szCs w:val="28"/>
        </w:rPr>
        <w:t>общеобразовательных организаций (утв. распоряжением Министерства просвещения Российской Федерации от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12.01.2021 № Р-4).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Внеурочная деятельность является составной частью образовательного проце</w:t>
      </w:r>
      <w:r w:rsidR="008B1B73">
        <w:rPr>
          <w:rFonts w:ascii="Times New Roman" w:hAnsi="Times New Roman" w:cs="Times New Roman"/>
          <w:sz w:val="28"/>
          <w:szCs w:val="28"/>
        </w:rPr>
        <w:t xml:space="preserve">сса и одной из форм организации </w:t>
      </w:r>
      <w:r w:rsidRPr="008B1B73">
        <w:rPr>
          <w:rFonts w:ascii="Times New Roman" w:hAnsi="Times New Roman" w:cs="Times New Roman"/>
          <w:sz w:val="28"/>
          <w:szCs w:val="28"/>
        </w:rPr>
        <w:t>свободного времени обучающихся. В рамках реализации ФГОС ООО внеурочная деятельность – это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формах, отличных от урочной системы обучения, и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направленная на достижение планируемых результатов освоения образовательных программ основного общего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образования. Реализация рабочей программы занятий внеурочной деятельности по физике «Физика в задачах и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 xml:space="preserve">экспериментах» способствует </w:t>
      </w:r>
      <w:proofErr w:type="spellStart"/>
      <w:r w:rsidRPr="008B1B73">
        <w:rPr>
          <w:rFonts w:ascii="Times New Roman" w:hAnsi="Times New Roman" w:cs="Times New Roman"/>
          <w:sz w:val="28"/>
          <w:szCs w:val="28"/>
        </w:rPr>
        <w:t>общеинтеллектуальному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 xml:space="preserve"> направлению развитию личности обучающихся 7-х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классов.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Физическое образование в системе общего и среднего образования занимае</w:t>
      </w:r>
      <w:r w:rsidR="008B1B73">
        <w:rPr>
          <w:rFonts w:ascii="Times New Roman" w:hAnsi="Times New Roman" w:cs="Times New Roman"/>
          <w:sz w:val="28"/>
          <w:szCs w:val="28"/>
        </w:rPr>
        <w:t xml:space="preserve">т одно из ведущих мест. Являясь </w:t>
      </w:r>
      <w:r w:rsidRPr="008B1B73">
        <w:rPr>
          <w:rFonts w:ascii="Times New Roman" w:hAnsi="Times New Roman" w:cs="Times New Roman"/>
          <w:sz w:val="28"/>
          <w:szCs w:val="28"/>
        </w:rPr>
        <w:t>фундаментом научного миропонимания, оно способствует формированию знаний об основных методах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научного познания окружающего мира, фундаментальных научных теорий и закономерностей, формирует у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 xml:space="preserve">учащихся умения исследовать и объяснять явления природы и </w:t>
      </w:r>
      <w:proofErr w:type="gramStart"/>
      <w:r w:rsidRPr="008B1B73">
        <w:rPr>
          <w:rFonts w:ascii="Times New Roman" w:hAnsi="Times New Roman" w:cs="Times New Roman"/>
          <w:sz w:val="28"/>
          <w:szCs w:val="28"/>
        </w:rPr>
        <w:t>техники .</w:t>
      </w:r>
      <w:proofErr w:type="gramEnd"/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Как школьный предмет, физика обладает огромным гуманитарным потенциалом, она активно формирует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 xml:space="preserve">интеллектуальные и мировоззренческие качества личности. Дифференциация предполагает такую </w:t>
      </w:r>
      <w:r w:rsidRPr="008B1B73">
        <w:rPr>
          <w:rFonts w:ascii="Times New Roman" w:hAnsi="Times New Roman" w:cs="Times New Roman"/>
          <w:sz w:val="28"/>
          <w:szCs w:val="28"/>
        </w:rPr>
        <w:lastRenderedPageBreak/>
        <w:t>организацию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процесса обучения, которая учитывает индивидуальные особенности учащихся, их способности и интересы, личностный опыт. Дифференциация обучения физике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позволяет, с одной стороны, обеспечить базовую подготовку, с другой — удовлетворить потребности каждого,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кто проявляет интерес и способности к предмету и выходит за рамки изучения физики в школьном курсе.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3">
        <w:rPr>
          <w:rFonts w:ascii="Times New Roman" w:hAnsi="Times New Roman" w:cs="Times New Roman"/>
          <w:b/>
          <w:sz w:val="28"/>
          <w:szCs w:val="28"/>
        </w:rPr>
        <w:t>2</w:t>
      </w:r>
      <w:r w:rsidR="001F15E9">
        <w:rPr>
          <w:rFonts w:ascii="Times New Roman" w:hAnsi="Times New Roman" w:cs="Times New Roman"/>
          <w:b/>
          <w:sz w:val="28"/>
          <w:szCs w:val="28"/>
        </w:rPr>
        <w:t>.</w:t>
      </w:r>
      <w:r w:rsidRPr="008B1B73">
        <w:rPr>
          <w:rFonts w:ascii="Times New Roman" w:hAnsi="Times New Roman" w:cs="Times New Roman"/>
          <w:b/>
          <w:sz w:val="28"/>
          <w:szCs w:val="28"/>
        </w:rPr>
        <w:t xml:space="preserve"> Цели курса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Опираясь на индивидуальные образовательные запросы и способности</w:t>
      </w:r>
      <w:r w:rsidR="008B1B73">
        <w:rPr>
          <w:rFonts w:ascii="Times New Roman" w:hAnsi="Times New Roman" w:cs="Times New Roman"/>
          <w:sz w:val="28"/>
          <w:szCs w:val="28"/>
        </w:rPr>
        <w:t xml:space="preserve"> каждого ребенка при реализации </w:t>
      </w:r>
      <w:r w:rsidRPr="008B1B73">
        <w:rPr>
          <w:rFonts w:ascii="Times New Roman" w:hAnsi="Times New Roman" w:cs="Times New Roman"/>
          <w:sz w:val="28"/>
          <w:szCs w:val="28"/>
        </w:rPr>
        <w:t>программы внеурочной деятельности по физике «Физика в задачах и экспериментах», можно достичь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основной цели - развить у обучающихся стремление к дальнейшему самоопределению,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интеллектуальной, научной и практической самостоятельности, познавательной активности.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Данная программа позволяет обучающимся ознакомиться с мет</w:t>
      </w:r>
      <w:r w:rsidR="008B1B73">
        <w:rPr>
          <w:rFonts w:ascii="Times New Roman" w:hAnsi="Times New Roman" w:cs="Times New Roman"/>
          <w:sz w:val="28"/>
          <w:szCs w:val="28"/>
        </w:rPr>
        <w:t xml:space="preserve">одикой организации и проведения </w:t>
      </w:r>
      <w:r w:rsidRPr="008B1B73">
        <w:rPr>
          <w:rFonts w:ascii="Times New Roman" w:hAnsi="Times New Roman" w:cs="Times New Roman"/>
          <w:sz w:val="28"/>
          <w:szCs w:val="28"/>
        </w:rPr>
        <w:t>экспериментально-исследовательской деятельности в современном учебном процессе по физике, ознакомиться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со многими интересными вопросами физики на данном этапе обучения, выходящими за рамки школьной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программы, расширить целостное представление о проблеме данной науки. Экспериментальная деятельность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будет способствовать развитию мыслительных операций и общему интеллектуальному развитию.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Не менее важным фактором реализации данной программы является стрем</w:t>
      </w:r>
      <w:r w:rsidR="008B1B73">
        <w:rPr>
          <w:rFonts w:ascii="Times New Roman" w:hAnsi="Times New Roman" w:cs="Times New Roman"/>
          <w:sz w:val="28"/>
          <w:szCs w:val="28"/>
        </w:rPr>
        <w:t xml:space="preserve">ление развить у учащихся умение </w:t>
      </w:r>
      <w:r w:rsidRPr="008B1B73">
        <w:rPr>
          <w:rFonts w:ascii="Times New Roman" w:hAnsi="Times New Roman" w:cs="Times New Roman"/>
          <w:sz w:val="28"/>
          <w:szCs w:val="28"/>
        </w:rPr>
        <w:t>самостоятельно работать, думать, экспериментировать в условиях школьной лаборатории, а также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совершенствовать навыки аргументации собственной позиции по определённым вопросам. Содержание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программы соответствует познавательным возможностям школьников и предоставляет им возможность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 xml:space="preserve">работать на уровне повышенных требований, развивая учебную мотивацию. </w:t>
      </w:r>
      <w:r w:rsidRPr="008B1B73">
        <w:rPr>
          <w:rFonts w:ascii="Times New Roman" w:hAnsi="Times New Roman" w:cs="Times New Roman"/>
          <w:sz w:val="28"/>
          <w:szCs w:val="28"/>
        </w:rPr>
        <w:lastRenderedPageBreak/>
        <w:t>Содержание занятий внеурочной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деятельности представляет собой введение в мир экспериментальной физики, в котором учащиеся станут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исследователями и научаться познавать окружающий их мир, то есть освоят основные методы научного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познания. В условиях реализации образовательной программы широко используются методы учебного,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исследовательского, проблемного эксперимента. Ребёнок в процессе познания, приобретая чувственный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(феноменологический) опыт, переживает полученные ощущения и впечатления. Эти переживания пробуждают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и побуждают процесс мышления. Специфическая форма организации позволяет учащимся ознакомиться со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многими интересными вопросами физики на данном этапе обучения, выходящими за рамки школьной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программы, расширить целостное представление о проблеме данной науки. Дети получают профессиональные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навыки, которые способствуют дальнейшей социальной адаптации в обществе.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Целью программы занятий внеурочной деятельности по физике «Физика в зада</w:t>
      </w:r>
      <w:r w:rsidR="008B1B73">
        <w:rPr>
          <w:rFonts w:ascii="Times New Roman" w:hAnsi="Times New Roman" w:cs="Times New Roman"/>
          <w:sz w:val="28"/>
          <w:szCs w:val="28"/>
        </w:rPr>
        <w:t xml:space="preserve">чах и экспериментах», для </w:t>
      </w:r>
      <w:r w:rsidRPr="008B1B73">
        <w:rPr>
          <w:rFonts w:ascii="Times New Roman" w:hAnsi="Times New Roman" w:cs="Times New Roman"/>
          <w:sz w:val="28"/>
          <w:szCs w:val="28"/>
        </w:rPr>
        <w:t>учащихся 7-х классов являются:</w:t>
      </w:r>
    </w:p>
    <w:p w:rsidR="00730393" w:rsidRPr="008B1B73" w:rsidRDefault="00730393" w:rsidP="008B1B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у учащихся познавательных интересов, интеллектуальных и тво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рческих способностей в процессе </w:t>
      </w:r>
      <w:r w:rsidRPr="008B1B73">
        <w:rPr>
          <w:rFonts w:ascii="Times New Roman" w:hAnsi="Times New Roman" w:cs="Times New Roman"/>
          <w:sz w:val="28"/>
          <w:szCs w:val="28"/>
        </w:rPr>
        <w:t>решения практических задач и самостоятельного приобретения новых знаний;</w:t>
      </w:r>
    </w:p>
    <w:p w:rsidR="00730393" w:rsidRPr="008B1B73" w:rsidRDefault="00730393" w:rsidP="008B1B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 xml:space="preserve">формирование и развитие у учащихся ключевых компетенций – </w:t>
      </w:r>
      <w:proofErr w:type="spellStart"/>
      <w:r w:rsidRPr="008B1B7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 xml:space="preserve"> –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 познавательных, информационно-</w:t>
      </w:r>
      <w:r w:rsidRPr="008B1B73">
        <w:rPr>
          <w:rFonts w:ascii="Times New Roman" w:hAnsi="Times New Roman" w:cs="Times New Roman"/>
          <w:sz w:val="28"/>
          <w:szCs w:val="28"/>
        </w:rPr>
        <w:t>коммуникативных, социальных, и как следствие - компетенций личностного самосовершенствования;</w:t>
      </w:r>
    </w:p>
    <w:p w:rsidR="00730393" w:rsidRPr="008B1B73" w:rsidRDefault="00730393" w:rsidP="008B1B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 xml:space="preserve">формирование предметных и </w:t>
      </w:r>
      <w:proofErr w:type="spellStart"/>
      <w:r w:rsidRPr="008B1B7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 xml:space="preserve"> результатов обучения, универсальных учебных действий.</w:t>
      </w:r>
    </w:p>
    <w:p w:rsidR="008B1B73" w:rsidRDefault="00730393" w:rsidP="008B1B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воспитание творческой личности, способной к освоению передо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вых технологий и созданию своих </w:t>
      </w:r>
      <w:r w:rsidRPr="008B1B73">
        <w:rPr>
          <w:rFonts w:ascii="Times New Roman" w:hAnsi="Times New Roman" w:cs="Times New Roman"/>
          <w:sz w:val="28"/>
          <w:szCs w:val="28"/>
        </w:rPr>
        <w:t>собственных разработок, к выдвижению новых идей и проектов;</w:t>
      </w:r>
    </w:p>
    <w:p w:rsidR="00730393" w:rsidRPr="008B1B73" w:rsidRDefault="00730393" w:rsidP="008B1B7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</w:t>
      </w:r>
      <w:proofErr w:type="spellStart"/>
      <w:r w:rsidRPr="008B1B7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 xml:space="preserve"> подхода к предметному обучению на занятиях внеурочной деятельности по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физике.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Особенностью внеурочной деятельности по физике в рамках кружко</w:t>
      </w:r>
      <w:r w:rsidR="008B1B73">
        <w:rPr>
          <w:rFonts w:ascii="Times New Roman" w:hAnsi="Times New Roman" w:cs="Times New Roman"/>
          <w:sz w:val="28"/>
          <w:szCs w:val="28"/>
        </w:rPr>
        <w:t xml:space="preserve">вой работы является то, что она </w:t>
      </w:r>
      <w:r w:rsidRPr="008B1B73">
        <w:rPr>
          <w:rFonts w:ascii="Times New Roman" w:hAnsi="Times New Roman" w:cs="Times New Roman"/>
          <w:sz w:val="28"/>
          <w:szCs w:val="28"/>
        </w:rPr>
        <w:t xml:space="preserve">направлена на достижение обучающимися в большей степени личностных и </w:t>
      </w:r>
      <w:proofErr w:type="spellStart"/>
      <w:r w:rsidRPr="008B1B7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3">
        <w:rPr>
          <w:rFonts w:ascii="Times New Roman" w:hAnsi="Times New Roman" w:cs="Times New Roman"/>
          <w:b/>
          <w:sz w:val="28"/>
          <w:szCs w:val="28"/>
        </w:rPr>
        <w:t>3</w:t>
      </w:r>
      <w:r w:rsidR="001F15E9">
        <w:rPr>
          <w:rFonts w:ascii="Times New Roman" w:hAnsi="Times New Roman" w:cs="Times New Roman"/>
          <w:b/>
          <w:sz w:val="28"/>
          <w:szCs w:val="28"/>
        </w:rPr>
        <w:t>.</w:t>
      </w:r>
      <w:r w:rsidRPr="008B1B73">
        <w:rPr>
          <w:rFonts w:ascii="Times New Roman" w:hAnsi="Times New Roman" w:cs="Times New Roman"/>
          <w:b/>
          <w:sz w:val="28"/>
          <w:szCs w:val="28"/>
        </w:rPr>
        <w:t xml:space="preserve"> Задачи курса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Для реализации целей курса требуется решение конкретных практических за</w:t>
      </w:r>
      <w:r w:rsidR="008B1B73">
        <w:rPr>
          <w:rFonts w:ascii="Times New Roman" w:hAnsi="Times New Roman" w:cs="Times New Roman"/>
          <w:sz w:val="28"/>
          <w:szCs w:val="28"/>
        </w:rPr>
        <w:t xml:space="preserve">дач. Основные задачи внеурочной </w:t>
      </w:r>
      <w:r w:rsidRPr="008B1B73">
        <w:rPr>
          <w:rFonts w:ascii="Times New Roman" w:hAnsi="Times New Roman" w:cs="Times New Roman"/>
          <w:sz w:val="28"/>
          <w:szCs w:val="28"/>
        </w:rPr>
        <w:t>деятельности по физики: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выявление интересов, склонностей, способностей, возможностей учащихся к различным видам деятельности;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явлениях и законах окружающего мира, с 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которыми школьники сталкиваются </w:t>
      </w:r>
      <w:r w:rsidRPr="008B1B73">
        <w:rPr>
          <w:rFonts w:ascii="Times New Roman" w:hAnsi="Times New Roman" w:cs="Times New Roman"/>
          <w:sz w:val="28"/>
          <w:szCs w:val="28"/>
        </w:rPr>
        <w:t>в повседневной жизни;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формирование представления о научном методе познания;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интереса к исследовательской деятельности;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опыта творческой деятельности, творческих способностей;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навыков организации научного труда, работы со словарями и энциклопедиями;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создание условий для реализации во внеурочное время приобретенных у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ниверсальных учебных действий в </w:t>
      </w:r>
      <w:r w:rsidRPr="008B1B73">
        <w:rPr>
          <w:rFonts w:ascii="Times New Roman" w:hAnsi="Times New Roman" w:cs="Times New Roman"/>
          <w:sz w:val="28"/>
          <w:szCs w:val="28"/>
        </w:rPr>
        <w:t>урочное время;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опыта неформального общения, взаимодействия, сотрудничес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тва; расширение рамок общения с </w:t>
      </w:r>
      <w:r w:rsidRPr="008B1B73">
        <w:rPr>
          <w:rFonts w:ascii="Times New Roman" w:hAnsi="Times New Roman" w:cs="Times New Roman"/>
          <w:sz w:val="28"/>
          <w:szCs w:val="28"/>
        </w:rPr>
        <w:t>социумом.</w:t>
      </w:r>
    </w:p>
    <w:p w:rsid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формирование навыков построения физических моделей и определения границ их применимости.</w:t>
      </w:r>
    </w:p>
    <w:p w:rsid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совершенствование умений применять знания по физике для объяснения явлений природы, свойств вещества,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 xml:space="preserve">решения физических задач, самостоятельного приобретения и оценки новой </w:t>
      </w:r>
      <w:r w:rsidRPr="008B1B73">
        <w:rPr>
          <w:rFonts w:ascii="Times New Roman" w:hAnsi="Times New Roman" w:cs="Times New Roman"/>
          <w:sz w:val="28"/>
          <w:szCs w:val="28"/>
        </w:rPr>
        <w:lastRenderedPageBreak/>
        <w:t>информации физического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содержания, использования современных информационных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технологий;</w:t>
      </w:r>
    </w:p>
    <w:p w:rsid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использование приобретённых знаний и умений для решения практических, жизненных задач;</w:t>
      </w:r>
    </w:p>
    <w:p w:rsid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включение учащихся в разнообразную деятельность: теоретическую, практическую, аналитическую,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поисковую;</w:t>
      </w:r>
    </w:p>
    <w:p w:rsid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выработка гибких умений переносить знания и навыки на новые формы учебной работы;</w:t>
      </w:r>
    </w:p>
    <w:p w:rsidR="00730393" w:rsidRPr="008B1B73" w:rsidRDefault="00730393" w:rsidP="008B1B7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сообразительности и быстроты реакции при решении новых различных физических задач, связанных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с практической деятельностью.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3">
        <w:rPr>
          <w:rFonts w:ascii="Times New Roman" w:hAnsi="Times New Roman" w:cs="Times New Roman"/>
          <w:b/>
          <w:sz w:val="28"/>
          <w:szCs w:val="28"/>
        </w:rPr>
        <w:t>4</w:t>
      </w:r>
      <w:r w:rsidR="001F15E9">
        <w:rPr>
          <w:rFonts w:ascii="Times New Roman" w:hAnsi="Times New Roman" w:cs="Times New Roman"/>
          <w:b/>
          <w:sz w:val="28"/>
          <w:szCs w:val="28"/>
        </w:rPr>
        <w:t>.</w:t>
      </w:r>
      <w:r w:rsidRPr="008B1B73">
        <w:rPr>
          <w:rFonts w:ascii="Times New Roman" w:hAnsi="Times New Roman" w:cs="Times New Roman"/>
          <w:b/>
          <w:sz w:val="28"/>
          <w:szCs w:val="28"/>
        </w:rPr>
        <w:t xml:space="preserve"> Методы обучения и формы организации деятельности обучающихся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Реализация программы внеурочной деятельности «Физика в задача</w:t>
      </w:r>
      <w:r w:rsidR="008B1B73">
        <w:rPr>
          <w:rFonts w:ascii="Times New Roman" w:hAnsi="Times New Roman" w:cs="Times New Roman"/>
          <w:sz w:val="28"/>
          <w:szCs w:val="28"/>
        </w:rPr>
        <w:t xml:space="preserve">х и экспериментах» предполагает </w:t>
      </w:r>
      <w:r w:rsidRPr="008B1B73">
        <w:rPr>
          <w:rFonts w:ascii="Times New Roman" w:hAnsi="Times New Roman" w:cs="Times New Roman"/>
          <w:sz w:val="28"/>
          <w:szCs w:val="28"/>
        </w:rPr>
        <w:t>индивидуальную и групповую работу обучающихся, планирование и проведение исследовательского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эксперимента, самостоятельный сбор данных для решения практических задач, анализ и оценку полученных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результатов, изготовление пособий и моделей. Программа предусматривает не только обучающие и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развивающие цели, её реализация способствует воспитанию творческой личности с активной жизненной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позицией. Высоких результатов могут достичь в данном случае не только ученики с хорошей школьной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успеваемостью, но и все целеустремлённые активные ребята, уже сделавшие свой профессиональный выбор.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B73">
        <w:rPr>
          <w:rFonts w:ascii="Times New Roman" w:hAnsi="Times New Roman" w:cs="Times New Roman"/>
          <w:b/>
          <w:sz w:val="28"/>
          <w:szCs w:val="28"/>
        </w:rPr>
        <w:t>5</w:t>
      </w:r>
      <w:r w:rsidR="001F15E9">
        <w:rPr>
          <w:rFonts w:ascii="Times New Roman" w:hAnsi="Times New Roman" w:cs="Times New Roman"/>
          <w:b/>
          <w:sz w:val="28"/>
          <w:szCs w:val="28"/>
        </w:rPr>
        <w:t>.</w:t>
      </w:r>
      <w:r w:rsidRPr="008B1B73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Достижение планируемых результатов в основной школе происходит в комплексе использования четырёх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междисциплинарных учебных программ («Формирование универсальных учебных действий», «Формирование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ИКТ-</w:t>
      </w:r>
      <w:r w:rsidRPr="008B1B73">
        <w:rPr>
          <w:rFonts w:ascii="Times New Roman" w:hAnsi="Times New Roman" w:cs="Times New Roman"/>
          <w:sz w:val="28"/>
          <w:szCs w:val="28"/>
        </w:rPr>
        <w:lastRenderedPageBreak/>
        <w:t>компетентности обучающихся», «Основы учебно</w:t>
      </w:r>
      <w:r w:rsidR="001F15E9">
        <w:rPr>
          <w:rFonts w:ascii="Times New Roman" w:hAnsi="Times New Roman" w:cs="Times New Roman"/>
          <w:sz w:val="28"/>
          <w:szCs w:val="28"/>
        </w:rPr>
        <w:t>-</w:t>
      </w:r>
      <w:r w:rsidRPr="008B1B73">
        <w:rPr>
          <w:rFonts w:ascii="Times New Roman" w:hAnsi="Times New Roman" w:cs="Times New Roman"/>
          <w:sz w:val="28"/>
          <w:szCs w:val="28"/>
        </w:rPr>
        <w:t>исследовательской и проектной деятельности», «Основы</w:t>
      </w:r>
      <w:r w:rsid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смыслового чтения и работы с текстом») и учебных программ по всем предметам, в том числе по физике.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После изучения программы внеурочной деятельности «Физика в задачах и экспериментах» обучающиеся:</w:t>
      </w:r>
    </w:p>
    <w:p w:rsidR="00730393" w:rsidRPr="008B1B73" w:rsidRDefault="00730393" w:rsidP="008B1B7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систематизируют теоретические знания и умения по решению стандартны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х, нестандартных, технических и </w:t>
      </w:r>
      <w:r w:rsidRPr="008B1B73">
        <w:rPr>
          <w:rFonts w:ascii="Times New Roman" w:hAnsi="Times New Roman" w:cs="Times New Roman"/>
          <w:sz w:val="28"/>
          <w:szCs w:val="28"/>
        </w:rPr>
        <w:t>олимпиадных задач различными методами;</w:t>
      </w:r>
    </w:p>
    <w:p w:rsidR="00730393" w:rsidRPr="008B1B73" w:rsidRDefault="00730393" w:rsidP="008B1B7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выработают индивидуальный стиль решения физических задач.</w:t>
      </w:r>
    </w:p>
    <w:p w:rsidR="00730393" w:rsidRPr="008B1B73" w:rsidRDefault="00730393" w:rsidP="008B1B7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совершенствуют умения на практике пользоваться приборами, проводи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ть измерения физических величин </w:t>
      </w:r>
      <w:r w:rsidRPr="008B1B73">
        <w:rPr>
          <w:rFonts w:ascii="Times New Roman" w:hAnsi="Times New Roman" w:cs="Times New Roman"/>
          <w:sz w:val="28"/>
          <w:szCs w:val="28"/>
        </w:rPr>
        <w:t>(определять цену деления, снимать показания, соблюдать правила техники безопасности);</w:t>
      </w:r>
    </w:p>
    <w:p w:rsidR="00730393" w:rsidRPr="008B1B73" w:rsidRDefault="00730393" w:rsidP="008B1B7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научатся пользоваться приборами, с которыми не сталкиваются на уроках физики в основной школе;</w:t>
      </w:r>
    </w:p>
    <w:p w:rsidR="00730393" w:rsidRPr="008B1B73" w:rsidRDefault="00730393" w:rsidP="008B1B7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разработают и сконструируют приборы и модели для последующей работы в кабинете физики.</w:t>
      </w:r>
    </w:p>
    <w:p w:rsidR="00730393" w:rsidRPr="008B1B73" w:rsidRDefault="00730393" w:rsidP="008B1B7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совершенствуют навыки письменной и устной речи в процессе нап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исания исследовательских работ, </w:t>
      </w:r>
      <w:r w:rsidRPr="008B1B73">
        <w:rPr>
          <w:rFonts w:ascii="Times New Roman" w:hAnsi="Times New Roman" w:cs="Times New Roman"/>
          <w:sz w:val="28"/>
          <w:szCs w:val="28"/>
        </w:rPr>
        <w:t>инструкций к выполненным моделям и приборам, при выступлениях на научно – практических конференциях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различных уровней.</w:t>
      </w:r>
    </w:p>
    <w:p w:rsidR="00730393" w:rsidRPr="008B1B73" w:rsidRDefault="00730393" w:rsidP="008B1B7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определят дальнейшее направление развития своих способностей, сферу н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аучных интересов, определятся с </w:t>
      </w:r>
      <w:r w:rsidRPr="008B1B73">
        <w:rPr>
          <w:rFonts w:ascii="Times New Roman" w:hAnsi="Times New Roman" w:cs="Times New Roman"/>
          <w:sz w:val="28"/>
          <w:szCs w:val="28"/>
        </w:rPr>
        <w:t>выбором дальнейшего образовательного маршрута, дальнейшего профиля обучения в старшей школе.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Предметными результатами программы внеурочной деятельности являются:</w:t>
      </w:r>
    </w:p>
    <w:p w:rsidR="00730393" w:rsidRPr="008B1B73" w:rsidRDefault="00730393" w:rsidP="008B1B7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lastRenderedPageBreak/>
        <w:t>умение пользоваться методами научного познания, проводить набл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юдения, планировать и проводить </w:t>
      </w:r>
      <w:r w:rsidRPr="008B1B73">
        <w:rPr>
          <w:rFonts w:ascii="Times New Roman" w:hAnsi="Times New Roman" w:cs="Times New Roman"/>
          <w:sz w:val="28"/>
          <w:szCs w:val="28"/>
        </w:rPr>
        <w:t>эксперименты, обрабатывать результаты измерений;</w:t>
      </w:r>
    </w:p>
    <w:p w:rsidR="00730393" w:rsidRPr="008B1B73" w:rsidRDefault="00730393" w:rsidP="008B1B7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научиться пользоваться измерительными приборами (весы, динамометр,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 термометр), собирать несложные </w:t>
      </w:r>
      <w:r w:rsidRPr="008B1B73">
        <w:rPr>
          <w:rFonts w:ascii="Times New Roman" w:hAnsi="Times New Roman" w:cs="Times New Roman"/>
          <w:sz w:val="28"/>
          <w:szCs w:val="28"/>
        </w:rPr>
        <w:t>экспериментальные установки для проведения простейших опытов;</w:t>
      </w:r>
    </w:p>
    <w:p w:rsidR="00730393" w:rsidRPr="008B1B73" w:rsidRDefault="00730393" w:rsidP="008B1B7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элементов теоретического мышления на основе формирования умений устанавливать факты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, </w:t>
      </w:r>
      <w:r w:rsidRPr="008B1B73">
        <w:rPr>
          <w:rFonts w:ascii="Times New Roman" w:hAnsi="Times New Roman" w:cs="Times New Roman"/>
          <w:sz w:val="28"/>
          <w:szCs w:val="28"/>
        </w:rPr>
        <w:t xml:space="preserve">выделять главное в изучаемом явлении, выявлять </w:t>
      </w:r>
      <w:proofErr w:type="spellStart"/>
      <w:r w:rsidRPr="008B1B73">
        <w:rPr>
          <w:rFonts w:ascii="Times New Roman" w:hAnsi="Times New Roman" w:cs="Times New Roman"/>
          <w:sz w:val="28"/>
          <w:szCs w:val="28"/>
        </w:rPr>
        <w:t>причинноследственные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 xml:space="preserve"> связи между величинами, которые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его характеризуют, выдвигать гипотезы, формулировать выводы;</w:t>
      </w:r>
    </w:p>
    <w:p w:rsidR="00730393" w:rsidRPr="008B1B73" w:rsidRDefault="00730393" w:rsidP="008B1B7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развитие коммуникативных умений: докладывать о результатах эксперимента, кратко и точно отв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ечать на </w:t>
      </w:r>
      <w:r w:rsidRPr="008B1B73">
        <w:rPr>
          <w:rFonts w:ascii="Times New Roman" w:hAnsi="Times New Roman" w:cs="Times New Roman"/>
          <w:sz w:val="28"/>
          <w:szCs w:val="28"/>
        </w:rPr>
        <w:t>вопросы, использовать справочную литературу и другие источники информации.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1B73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8B1B73">
        <w:rPr>
          <w:rFonts w:ascii="Times New Roman" w:hAnsi="Times New Roman" w:cs="Times New Roman"/>
          <w:sz w:val="28"/>
          <w:szCs w:val="28"/>
        </w:rPr>
        <w:t xml:space="preserve"> результатами программы внеурочной деятельности являются:</w:t>
      </w:r>
    </w:p>
    <w:p w:rsidR="00730393" w:rsidRPr="008B1B73" w:rsidRDefault="00730393" w:rsidP="008B1B7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овладение навыками самостоятельного приобретения новых знаний, ор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ганизации учебной деятельности, </w:t>
      </w:r>
      <w:r w:rsidRPr="008B1B73">
        <w:rPr>
          <w:rFonts w:ascii="Times New Roman" w:hAnsi="Times New Roman" w:cs="Times New Roman"/>
          <w:sz w:val="28"/>
          <w:szCs w:val="28"/>
        </w:rPr>
        <w:t>постановки целей, планирования, самоконтроля и оценки результатов своей деятельности, умениями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предвидеть возможные результаты своих действий;</w:t>
      </w:r>
    </w:p>
    <w:p w:rsidR="00730393" w:rsidRPr="008B1B73" w:rsidRDefault="00730393" w:rsidP="008B1B7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приобретение опыта самостоятельного поиска анализа и отбора информ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ации с использованием различных </w:t>
      </w:r>
      <w:r w:rsidRPr="008B1B73">
        <w:rPr>
          <w:rFonts w:ascii="Times New Roman" w:hAnsi="Times New Roman" w:cs="Times New Roman"/>
          <w:sz w:val="28"/>
          <w:szCs w:val="28"/>
        </w:rPr>
        <w:t>источников и новых информационных технологий для решения экспериментальных задач;</w:t>
      </w:r>
    </w:p>
    <w:p w:rsidR="008B1B73" w:rsidRDefault="00730393" w:rsidP="008B1B7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формирование умений работать в группе с выполнением различных с</w:t>
      </w:r>
      <w:r w:rsidR="008B1B73" w:rsidRPr="008B1B73">
        <w:rPr>
          <w:rFonts w:ascii="Times New Roman" w:hAnsi="Times New Roman" w:cs="Times New Roman"/>
          <w:sz w:val="28"/>
          <w:szCs w:val="28"/>
        </w:rPr>
        <w:t xml:space="preserve">оциальных ролей, представлять и </w:t>
      </w:r>
      <w:r w:rsidRPr="008B1B73">
        <w:rPr>
          <w:rFonts w:ascii="Times New Roman" w:hAnsi="Times New Roman" w:cs="Times New Roman"/>
          <w:sz w:val="28"/>
          <w:szCs w:val="28"/>
        </w:rPr>
        <w:t>отстаивать свои взгляды и убеждения, вести дискуссию;</w:t>
      </w:r>
    </w:p>
    <w:p w:rsidR="00730393" w:rsidRPr="008B1B73" w:rsidRDefault="00730393" w:rsidP="008B1B7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овладение экспериментальными методами решения задач.</w:t>
      </w:r>
    </w:p>
    <w:p w:rsidR="00730393" w:rsidRPr="008B1B73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lastRenderedPageBreak/>
        <w:t>Личностными результатами программы внеурочной деятельности являются:</w:t>
      </w:r>
    </w:p>
    <w:p w:rsidR="00730393" w:rsidRPr="00B631FE" w:rsidRDefault="00730393" w:rsidP="00B631F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1F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631FE">
        <w:rPr>
          <w:rFonts w:ascii="Times New Roman" w:hAnsi="Times New Roman" w:cs="Times New Roman"/>
          <w:sz w:val="28"/>
          <w:szCs w:val="28"/>
        </w:rPr>
        <w:t xml:space="preserve"> познавательных интересов, интеллектуальных и творческих способностей учащихся;</w:t>
      </w:r>
    </w:p>
    <w:p w:rsidR="00730393" w:rsidRPr="00B631FE" w:rsidRDefault="00730393" w:rsidP="00B631F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1FE">
        <w:rPr>
          <w:rFonts w:ascii="Times New Roman" w:hAnsi="Times New Roman" w:cs="Times New Roman"/>
          <w:sz w:val="28"/>
          <w:szCs w:val="28"/>
        </w:rPr>
        <w:t>самостоятельность в приобретении новых знаний и практических умений;</w:t>
      </w:r>
    </w:p>
    <w:p w:rsidR="00730393" w:rsidRPr="00B631FE" w:rsidRDefault="00730393" w:rsidP="00B631F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1FE">
        <w:rPr>
          <w:rFonts w:ascii="Times New Roman" w:hAnsi="Times New Roman" w:cs="Times New Roman"/>
          <w:sz w:val="28"/>
          <w:szCs w:val="28"/>
        </w:rPr>
        <w:t>приобретение умения ставить перед собой познавательные цели, выдвигать гипотезы, доказыв</w:t>
      </w:r>
      <w:r w:rsidR="00B631FE" w:rsidRPr="00B631FE">
        <w:rPr>
          <w:rFonts w:ascii="Times New Roman" w:hAnsi="Times New Roman" w:cs="Times New Roman"/>
          <w:sz w:val="28"/>
          <w:szCs w:val="28"/>
        </w:rPr>
        <w:t xml:space="preserve">ать </w:t>
      </w:r>
      <w:r w:rsidRPr="00B631FE">
        <w:rPr>
          <w:rFonts w:ascii="Times New Roman" w:hAnsi="Times New Roman" w:cs="Times New Roman"/>
          <w:sz w:val="28"/>
          <w:szCs w:val="28"/>
        </w:rPr>
        <w:t>собственную точку зрения;</w:t>
      </w:r>
    </w:p>
    <w:p w:rsidR="00730393" w:rsidRPr="00B631FE" w:rsidRDefault="00730393" w:rsidP="00B631F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1FE">
        <w:rPr>
          <w:rFonts w:ascii="Times New Roman" w:hAnsi="Times New Roman" w:cs="Times New Roman"/>
          <w:sz w:val="28"/>
          <w:szCs w:val="28"/>
        </w:rPr>
        <w:t>приобретение положительного эмоционального о</w:t>
      </w:r>
      <w:r w:rsidR="00B631FE" w:rsidRPr="00B631FE">
        <w:rPr>
          <w:rFonts w:ascii="Times New Roman" w:hAnsi="Times New Roman" w:cs="Times New Roman"/>
          <w:sz w:val="28"/>
          <w:szCs w:val="28"/>
        </w:rPr>
        <w:t xml:space="preserve">тношения к окружающей природе и </w:t>
      </w:r>
      <w:r w:rsidRPr="00B631FE">
        <w:rPr>
          <w:rFonts w:ascii="Times New Roman" w:hAnsi="Times New Roman" w:cs="Times New Roman"/>
          <w:sz w:val="28"/>
          <w:szCs w:val="28"/>
        </w:rPr>
        <w:t>самому себе как части природы.</w:t>
      </w:r>
    </w:p>
    <w:p w:rsidR="00730393" w:rsidRPr="00B631FE" w:rsidRDefault="00730393" w:rsidP="008B1B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1FE">
        <w:rPr>
          <w:rFonts w:ascii="Times New Roman" w:hAnsi="Times New Roman" w:cs="Times New Roman"/>
          <w:b/>
          <w:sz w:val="28"/>
          <w:szCs w:val="28"/>
        </w:rPr>
        <w:t>6</w:t>
      </w:r>
      <w:r w:rsidR="001F15E9">
        <w:rPr>
          <w:rFonts w:ascii="Times New Roman" w:hAnsi="Times New Roman" w:cs="Times New Roman"/>
          <w:b/>
          <w:sz w:val="28"/>
          <w:szCs w:val="28"/>
        </w:rPr>
        <w:t>.</w:t>
      </w:r>
      <w:r w:rsidRPr="00B631FE">
        <w:rPr>
          <w:rFonts w:ascii="Times New Roman" w:hAnsi="Times New Roman" w:cs="Times New Roman"/>
          <w:b/>
          <w:sz w:val="28"/>
          <w:szCs w:val="28"/>
        </w:rPr>
        <w:t xml:space="preserve"> Способы оценки уровня достижения обучающихся</w:t>
      </w:r>
    </w:p>
    <w:p w:rsidR="00730393" w:rsidRPr="008B1B73" w:rsidRDefault="00730393" w:rsidP="00B631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Качество подготовленности учащихся определяется качеством выполненны</w:t>
      </w:r>
      <w:r w:rsidR="00B631FE">
        <w:rPr>
          <w:rFonts w:ascii="Times New Roman" w:hAnsi="Times New Roman" w:cs="Times New Roman"/>
          <w:sz w:val="28"/>
          <w:szCs w:val="28"/>
        </w:rPr>
        <w:t xml:space="preserve">х ими работ. Критерием оценки в </w:t>
      </w:r>
      <w:r w:rsidRPr="008B1B73">
        <w:rPr>
          <w:rFonts w:ascii="Times New Roman" w:hAnsi="Times New Roman" w:cs="Times New Roman"/>
          <w:sz w:val="28"/>
          <w:szCs w:val="28"/>
        </w:rPr>
        <w:t>данном случае является степень овладения навыками работы, самостоятельность и законченность работы,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тщательность эксперимента, научность предлагаемого решения проблемы, внешний вид и качество работы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прибора или модели, соответствие исследовательской работы требуемым нормам и правилам оформления.</w:t>
      </w:r>
    </w:p>
    <w:p w:rsidR="00730393" w:rsidRPr="008B1B73" w:rsidRDefault="00730393" w:rsidP="00B631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Поощрительной формой оценки труда учащихся является демонстрация</w:t>
      </w:r>
      <w:r w:rsidR="00B631FE">
        <w:rPr>
          <w:rFonts w:ascii="Times New Roman" w:hAnsi="Times New Roman" w:cs="Times New Roman"/>
          <w:sz w:val="28"/>
          <w:szCs w:val="28"/>
        </w:rPr>
        <w:t xml:space="preserve"> работ, выполненных учащимися и </w:t>
      </w:r>
      <w:r w:rsidRPr="008B1B73">
        <w:rPr>
          <w:rFonts w:ascii="Times New Roman" w:hAnsi="Times New Roman" w:cs="Times New Roman"/>
          <w:sz w:val="28"/>
          <w:szCs w:val="28"/>
        </w:rPr>
        <w:t>выступление с результатами исследований перед различными аудиториями (в классе, в старших и младших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классах, учителями, педагогами дополнительного образования) внутри школы.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Работа с учебным материалом разнообразных форм дает возможность каждому их учащихся проявить свои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способности (в области систематизации теоретических знаний, в области решения стандартных задач, в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области решения нестандартных задач, в области исследовательской работы и т.д.). Ситуации успеха,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 xml:space="preserve">создающие положительную мотивацию к </w:t>
      </w:r>
      <w:r w:rsidRPr="008B1B73">
        <w:rPr>
          <w:rFonts w:ascii="Times New Roman" w:hAnsi="Times New Roman" w:cs="Times New Roman"/>
          <w:sz w:val="28"/>
          <w:szCs w:val="28"/>
        </w:rPr>
        <w:lastRenderedPageBreak/>
        <w:t>деятельности, являются важным фактором развития творческих и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познавательных способностей учащихся.</w:t>
      </w:r>
    </w:p>
    <w:p w:rsidR="00730393" w:rsidRPr="00B631FE" w:rsidRDefault="001F15E9" w:rsidP="001F15E9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30393" w:rsidRPr="00B631F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B631FE" w:rsidRDefault="00730393" w:rsidP="00B631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 xml:space="preserve">Содержание изучаемого курса </w:t>
      </w:r>
      <w:r w:rsidR="00B631FE">
        <w:rPr>
          <w:rFonts w:ascii="Times New Roman" w:hAnsi="Times New Roman" w:cs="Times New Roman"/>
          <w:sz w:val="28"/>
          <w:szCs w:val="28"/>
        </w:rPr>
        <w:t>в 7 классе</w:t>
      </w:r>
    </w:p>
    <w:p w:rsidR="00730393" w:rsidRPr="00B631FE" w:rsidRDefault="00730393" w:rsidP="00B631F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1FE">
        <w:rPr>
          <w:rFonts w:ascii="Times New Roman" w:hAnsi="Times New Roman" w:cs="Times New Roman"/>
          <w:b/>
          <w:sz w:val="28"/>
          <w:szCs w:val="28"/>
        </w:rPr>
        <w:t>Первоначальные сведения о строении вещества (7 ч)</w:t>
      </w:r>
    </w:p>
    <w:p w:rsidR="00B631FE" w:rsidRDefault="00730393" w:rsidP="00B631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Цена деления измерительного прибора. Определение цены деления измер</w:t>
      </w:r>
      <w:r w:rsidR="00B631FE">
        <w:rPr>
          <w:rFonts w:ascii="Times New Roman" w:hAnsi="Times New Roman" w:cs="Times New Roman"/>
          <w:sz w:val="28"/>
          <w:szCs w:val="28"/>
        </w:rPr>
        <w:t xml:space="preserve">ительного цилиндра. Определение </w:t>
      </w:r>
      <w:r w:rsidRPr="008B1B73">
        <w:rPr>
          <w:rFonts w:ascii="Times New Roman" w:hAnsi="Times New Roman" w:cs="Times New Roman"/>
          <w:sz w:val="28"/>
          <w:szCs w:val="28"/>
        </w:rPr>
        <w:t>геометрических размеров тела. Изготовление измерительного цилиндра. Измерение температуры тела.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B631FE">
        <w:rPr>
          <w:rFonts w:ascii="Times New Roman" w:hAnsi="Times New Roman" w:cs="Times New Roman"/>
          <w:sz w:val="28"/>
          <w:szCs w:val="28"/>
        </w:rPr>
        <w:t xml:space="preserve">Измерение размеров малых тел. Измерение толщины листа бумаги. </w:t>
      </w:r>
    </w:p>
    <w:p w:rsidR="00730393" w:rsidRPr="00B631FE" w:rsidRDefault="00730393" w:rsidP="00B631F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1FE">
        <w:rPr>
          <w:rFonts w:ascii="Times New Roman" w:hAnsi="Times New Roman" w:cs="Times New Roman"/>
          <w:b/>
          <w:sz w:val="28"/>
          <w:szCs w:val="28"/>
        </w:rPr>
        <w:t>Взаимодействие тел (12 ч)</w:t>
      </w:r>
    </w:p>
    <w:p w:rsidR="00B631FE" w:rsidRDefault="00730393" w:rsidP="00B631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Измерение скорости движения тела. Измерение массы тела неправил</w:t>
      </w:r>
      <w:r w:rsidR="00B631FE">
        <w:rPr>
          <w:rFonts w:ascii="Times New Roman" w:hAnsi="Times New Roman" w:cs="Times New Roman"/>
          <w:sz w:val="28"/>
          <w:szCs w:val="28"/>
        </w:rPr>
        <w:t xml:space="preserve">ьной формы. Измерение плотности </w:t>
      </w:r>
      <w:r w:rsidRPr="008B1B73">
        <w:rPr>
          <w:rFonts w:ascii="Times New Roman" w:hAnsi="Times New Roman" w:cs="Times New Roman"/>
          <w:sz w:val="28"/>
          <w:szCs w:val="28"/>
        </w:rPr>
        <w:t>твердого тела. Измерение объема пустоты. Исследование зависимости силы тяжести от массы тела.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Определение массы и веса воздуха. Сложение сил, направленных по од</w:t>
      </w:r>
      <w:r w:rsidR="00B631FE">
        <w:rPr>
          <w:rFonts w:ascii="Times New Roman" w:hAnsi="Times New Roman" w:cs="Times New Roman"/>
          <w:sz w:val="28"/>
          <w:szCs w:val="28"/>
        </w:rPr>
        <w:t xml:space="preserve">ной прямой. Измерение жесткости </w:t>
      </w:r>
      <w:r w:rsidRPr="008B1B73">
        <w:rPr>
          <w:rFonts w:ascii="Times New Roman" w:hAnsi="Times New Roman" w:cs="Times New Roman"/>
          <w:sz w:val="28"/>
          <w:szCs w:val="28"/>
        </w:rPr>
        <w:t>пружины. Измерение коэффициента силы трения скольжения. Решение нестандартных задач.</w:t>
      </w:r>
    </w:p>
    <w:p w:rsidR="00730393" w:rsidRPr="00B631FE" w:rsidRDefault="00730393" w:rsidP="00B631F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1FE">
        <w:rPr>
          <w:rFonts w:ascii="Times New Roman" w:hAnsi="Times New Roman" w:cs="Times New Roman"/>
          <w:b/>
          <w:sz w:val="28"/>
          <w:szCs w:val="28"/>
        </w:rPr>
        <w:t>Давление. Давление жидкостей и газов (7 ч)</w:t>
      </w:r>
    </w:p>
    <w:p w:rsidR="00730393" w:rsidRPr="008B1B73" w:rsidRDefault="00730393" w:rsidP="00B631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Исследование зависимости давления от площади поверхности. Опре</w:t>
      </w:r>
      <w:r w:rsidR="00B631FE">
        <w:rPr>
          <w:rFonts w:ascii="Times New Roman" w:hAnsi="Times New Roman" w:cs="Times New Roman"/>
          <w:sz w:val="28"/>
          <w:szCs w:val="28"/>
        </w:rPr>
        <w:t xml:space="preserve">деление давления твердого тела. </w:t>
      </w:r>
      <w:r w:rsidRPr="008B1B73">
        <w:rPr>
          <w:rFonts w:ascii="Times New Roman" w:hAnsi="Times New Roman" w:cs="Times New Roman"/>
          <w:sz w:val="28"/>
          <w:szCs w:val="28"/>
        </w:rPr>
        <w:t>Вычисление силы, с которой атмосфера давит на поверхность стола. Определение массы тела, плавающего в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воде. Определение плотности твердого тела. Определение объема к</w:t>
      </w:r>
      <w:r w:rsidR="00B631FE">
        <w:rPr>
          <w:rFonts w:ascii="Times New Roman" w:hAnsi="Times New Roman" w:cs="Times New Roman"/>
          <w:sz w:val="28"/>
          <w:szCs w:val="28"/>
        </w:rPr>
        <w:t xml:space="preserve">уска льда. </w:t>
      </w:r>
      <w:r w:rsidRPr="008B1B73">
        <w:rPr>
          <w:rFonts w:ascii="Times New Roman" w:hAnsi="Times New Roman" w:cs="Times New Roman"/>
          <w:sz w:val="28"/>
          <w:szCs w:val="28"/>
        </w:rPr>
        <w:t>Изучение условия плавания тел. Решение нестандартных задач.</w:t>
      </w:r>
    </w:p>
    <w:p w:rsidR="00730393" w:rsidRPr="00B631FE" w:rsidRDefault="00730393" w:rsidP="00B631F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1FE">
        <w:rPr>
          <w:rFonts w:ascii="Times New Roman" w:hAnsi="Times New Roman" w:cs="Times New Roman"/>
          <w:b/>
          <w:sz w:val="28"/>
          <w:szCs w:val="28"/>
        </w:rPr>
        <w:t>Работа и мощность. Энергия (8 ч)</w:t>
      </w:r>
    </w:p>
    <w:p w:rsidR="00730393" w:rsidRDefault="00730393" w:rsidP="00B631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B73">
        <w:rPr>
          <w:rFonts w:ascii="Times New Roman" w:hAnsi="Times New Roman" w:cs="Times New Roman"/>
          <w:sz w:val="28"/>
          <w:szCs w:val="28"/>
        </w:rPr>
        <w:t>Вычисление работы и мощности, развиваемой учеником при подъеме с 1 на 3 этаж. Определение выигрыша в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t>силе. Нахождение центра тяжести плоской фигуры. Вычисление КПД наклонной плоскости. Измерение</w:t>
      </w:r>
      <w:r w:rsidR="00B631FE">
        <w:rPr>
          <w:rFonts w:ascii="Times New Roman" w:hAnsi="Times New Roman" w:cs="Times New Roman"/>
          <w:sz w:val="28"/>
          <w:szCs w:val="28"/>
        </w:rPr>
        <w:t xml:space="preserve"> </w:t>
      </w:r>
      <w:r w:rsidRPr="008B1B73">
        <w:rPr>
          <w:rFonts w:ascii="Times New Roman" w:hAnsi="Times New Roman" w:cs="Times New Roman"/>
          <w:sz w:val="28"/>
          <w:szCs w:val="28"/>
        </w:rPr>
        <w:lastRenderedPageBreak/>
        <w:t>кинетической энергии. Измерение потенциальной энергии. Решение нестандартных задач.</w:t>
      </w:r>
    </w:p>
    <w:p w:rsidR="00B631FE" w:rsidRPr="00B631FE" w:rsidRDefault="00B631FE" w:rsidP="00B631F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1F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B631FE" w:rsidRPr="00B631FE" w:rsidTr="00093979">
        <w:tc>
          <w:tcPr>
            <w:tcW w:w="1242" w:type="dxa"/>
            <w:vMerge w:val="restart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FE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543" w:type="dxa"/>
            <w:vMerge w:val="restart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F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786" w:type="dxa"/>
            <w:gridSpan w:val="2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1FE" w:rsidRPr="00B631FE" w:rsidTr="00B631FE">
        <w:tc>
          <w:tcPr>
            <w:tcW w:w="1242" w:type="dxa"/>
            <w:vMerge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F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93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F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B631FE" w:rsidRPr="00B631FE" w:rsidRDefault="003E522C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2393" w:type="dxa"/>
          </w:tcPr>
          <w:p w:rsidR="00B631FE" w:rsidRPr="00B631FE" w:rsidRDefault="00907AE3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032" w:rsidRPr="00B631FE" w:rsidTr="007314AA">
        <w:tc>
          <w:tcPr>
            <w:tcW w:w="9571" w:type="dxa"/>
            <w:gridSpan w:val="4"/>
          </w:tcPr>
          <w:p w:rsidR="006D4032" w:rsidRPr="006D4032" w:rsidRDefault="006D4032" w:rsidP="00B63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032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сведения о строении вещества 7 ч.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631FE" w:rsidRPr="00B631FE" w:rsidRDefault="001D4F50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3E522C">
              <w:rPr>
                <w:rFonts w:ascii="Times New Roman" w:hAnsi="Times New Roman" w:cs="Times New Roman"/>
                <w:sz w:val="24"/>
                <w:szCs w:val="24"/>
              </w:rPr>
              <w:t>№1 «Определение цены деления различных приборов»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B631FE" w:rsidRPr="00B631FE" w:rsidRDefault="001D4F50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3E522C">
              <w:rPr>
                <w:rFonts w:ascii="Times New Roman" w:hAnsi="Times New Roman" w:cs="Times New Roman"/>
                <w:sz w:val="24"/>
                <w:szCs w:val="24"/>
              </w:rPr>
              <w:t>№ 2 «Определение геометрических размеров тел»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631FE" w:rsidRPr="00B631FE" w:rsidRDefault="003E522C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«Изготовление измерительного цилиндра»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B631FE" w:rsidRPr="00B631FE" w:rsidRDefault="001D4F50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3E522C">
              <w:rPr>
                <w:rFonts w:ascii="Times New Roman" w:hAnsi="Times New Roman" w:cs="Times New Roman"/>
                <w:sz w:val="24"/>
                <w:szCs w:val="24"/>
              </w:rPr>
              <w:t>№3 «Измерение температуры тел»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P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B631FE" w:rsidRPr="00B631FE" w:rsidRDefault="001D4F50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3E522C">
              <w:rPr>
                <w:rFonts w:ascii="Times New Roman" w:hAnsi="Times New Roman" w:cs="Times New Roman"/>
                <w:sz w:val="24"/>
                <w:szCs w:val="24"/>
              </w:rPr>
              <w:t>№4 «Измерение размеров малых тел»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B631FE" w:rsidRPr="00B631FE" w:rsidRDefault="001D4F50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3E522C">
              <w:rPr>
                <w:rFonts w:ascii="Times New Roman" w:hAnsi="Times New Roman" w:cs="Times New Roman"/>
                <w:sz w:val="24"/>
                <w:szCs w:val="24"/>
              </w:rPr>
              <w:t>№5 «Измерение толщины листа бумаги»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Pr="00B631FE" w:rsidRDefault="003E522C" w:rsidP="003E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032" w:rsidRPr="00B631FE" w:rsidTr="002D546A">
        <w:tc>
          <w:tcPr>
            <w:tcW w:w="9571" w:type="dxa"/>
            <w:gridSpan w:val="4"/>
          </w:tcPr>
          <w:p w:rsidR="006D4032" w:rsidRPr="006D4032" w:rsidRDefault="006D4032" w:rsidP="003E5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032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тел 12ч.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B631FE" w:rsidRPr="00B631FE" w:rsidRDefault="001D4F50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3E522C">
              <w:rPr>
                <w:rFonts w:ascii="Times New Roman" w:hAnsi="Times New Roman" w:cs="Times New Roman"/>
                <w:sz w:val="24"/>
                <w:szCs w:val="24"/>
              </w:rPr>
              <w:t>№6 «Измерение скорости движения тел»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3E522C" w:rsidP="003E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B631FE" w:rsidRPr="00B631FE" w:rsidRDefault="006D4032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«Скорость равномерного движения»</w:t>
            </w:r>
          </w:p>
        </w:tc>
        <w:tc>
          <w:tcPr>
            <w:tcW w:w="2393" w:type="dxa"/>
          </w:tcPr>
          <w:p w:rsidR="00B631FE" w:rsidRPr="00B631FE" w:rsidRDefault="003E522C" w:rsidP="00B63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B631FE" w:rsidP="003E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№7 «Измерение массы капли воды»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3E522C" w:rsidP="003E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B631FE" w:rsidRPr="00B631FE" w:rsidRDefault="001D4F50" w:rsidP="003E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 xml:space="preserve"> №8 «Измерение плотности куска сахара»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6D4032" w:rsidP="006D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B631FE" w:rsidRPr="00B631FE" w:rsidRDefault="006D4032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плотность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B631FE" w:rsidP="003E5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 xml:space="preserve"> №9 «Измерение плотности куска мыла»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9F03A7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№10 «Исследование зависимости силы тяжести от массы тела»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9F03A7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 xml:space="preserve">№11 «Определение массы и веса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воздуха в комнате»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3" w:type="dxa"/>
          </w:tcPr>
          <w:p w:rsidR="00B631FE" w:rsidRDefault="009F03A7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№12 «Сложение сил, направленных по одной прямой»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9F03A7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№13 «Измерение жесткости пружины»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9F03A7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№14 «Измерение коэффициента силы трения скольжения»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6D4032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B631FE" w:rsidRPr="00B631FE" w:rsidRDefault="006D4032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«Сила трения»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B631FE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F2" w:rsidRPr="00B631FE" w:rsidTr="00DD776D">
        <w:tc>
          <w:tcPr>
            <w:tcW w:w="9571" w:type="dxa"/>
            <w:gridSpan w:val="4"/>
          </w:tcPr>
          <w:p w:rsidR="008101F2" w:rsidRPr="008101F2" w:rsidRDefault="008101F2" w:rsidP="008101F2">
            <w:pPr>
              <w:pStyle w:val="a3"/>
              <w:spacing w:line="360" w:lineRule="auto"/>
              <w:ind w:left="10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1F2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 Давление жидкостей и газов (7 ч)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№15 «Исследование зависимости давления от площади поверхности»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9F03A7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B631FE" w:rsidRPr="00B631FE" w:rsidRDefault="001D4F50" w:rsidP="009F0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№16 «Определение давления цилиндрического тела» Как мы видим?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9F03A7" w:rsidP="009F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№17 «Вычисление силы, с которой атмосфера давит на поверхность стола» почему мир разноцветный?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4862A5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№18 «Определение массы тела плавающего в воде»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4862A5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 xml:space="preserve">№19 «Определение плотности </w:t>
            </w:r>
            <w:r w:rsidR="00302F49">
              <w:rPr>
                <w:rFonts w:ascii="Times New Roman" w:hAnsi="Times New Roman" w:cs="Times New Roman"/>
                <w:sz w:val="24"/>
                <w:szCs w:val="24"/>
              </w:rPr>
              <w:t xml:space="preserve">твердого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тела»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6D4032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B631FE" w:rsidRPr="00B631FE" w:rsidRDefault="006D4032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«Плавание тел»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B631FE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№20 «Изучение условий плавания тел»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4862A5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032" w:rsidRPr="00B631FE" w:rsidTr="00BC5121">
        <w:tc>
          <w:tcPr>
            <w:tcW w:w="9571" w:type="dxa"/>
            <w:gridSpan w:val="4"/>
          </w:tcPr>
          <w:p w:rsidR="006D4032" w:rsidRDefault="006D4032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2A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и мощность. Энергия 8 ч.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№21 «Вычисление работы совершенной  школьником при подъеме с 1 на 3 этаж»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4862A5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 xml:space="preserve">№22 «Вычисление мощности развиваемой школьником </w:t>
            </w:r>
            <w:r w:rsidR="006D4032" w:rsidRPr="004862A5">
              <w:rPr>
                <w:rFonts w:ascii="Times New Roman" w:hAnsi="Times New Roman" w:cs="Times New Roman"/>
                <w:sz w:val="24"/>
                <w:szCs w:val="24"/>
              </w:rPr>
              <w:t>при подъеме с 1 на 3 этаж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B631FE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№23 «Определение выигрыша в силе, который дает подвижный и неподвижный блок»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6D4032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B631FE" w:rsidRPr="00B631FE" w:rsidRDefault="006D4032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тему «Работа.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Мощность»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3" w:type="dxa"/>
          </w:tcPr>
          <w:p w:rsidR="00B631FE" w:rsidRDefault="00B631FE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№24 «Вычисление КПД наклонной плоскости»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4862A5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№25 «Измерение кинетической энергии тела»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4862A5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</w:tcPr>
          <w:p w:rsidR="00B631FE" w:rsidRPr="00B631FE" w:rsidRDefault="006D4032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«Кинетическая энергия»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B631FE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</w:tcPr>
          <w:p w:rsidR="00B631FE" w:rsidRPr="00B631FE" w:rsidRDefault="001D4F50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</w:t>
            </w:r>
            <w:r w:rsidR="006D4032">
              <w:rPr>
                <w:rFonts w:ascii="Times New Roman" w:hAnsi="Times New Roman" w:cs="Times New Roman"/>
                <w:sz w:val="24"/>
                <w:szCs w:val="24"/>
              </w:rPr>
              <w:t>№26 «Измерения изменения потенциальной энергии»</w:t>
            </w:r>
          </w:p>
        </w:tc>
        <w:tc>
          <w:tcPr>
            <w:tcW w:w="2393" w:type="dxa"/>
          </w:tcPr>
          <w:p w:rsidR="00B631FE" w:rsidRPr="00B631FE" w:rsidRDefault="003E522C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B631FE" w:rsidRDefault="006D4032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31FE" w:rsidRPr="00B631FE" w:rsidTr="00B631FE">
        <w:tc>
          <w:tcPr>
            <w:tcW w:w="1242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F2" w:rsidRDefault="008101F2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631FE" w:rsidRDefault="00B631FE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F2" w:rsidRPr="00B631FE" w:rsidRDefault="008101F2" w:rsidP="0048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31FE" w:rsidRDefault="00B631FE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F2" w:rsidRPr="00B631FE" w:rsidRDefault="008101F2" w:rsidP="00BA5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31FE" w:rsidRDefault="00B631FE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F2" w:rsidRDefault="008101F2" w:rsidP="0048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FE" w:rsidRPr="00B631FE" w:rsidTr="00C86B1F">
        <w:tc>
          <w:tcPr>
            <w:tcW w:w="4785" w:type="dxa"/>
            <w:gridSpan w:val="2"/>
          </w:tcPr>
          <w:p w:rsidR="00B631FE" w:rsidRPr="00B631FE" w:rsidRDefault="00B631FE" w:rsidP="00BA5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B631FE" w:rsidRPr="003E522C" w:rsidRDefault="001F15E9" w:rsidP="00BA5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B631FE" w:rsidRPr="003E522C" w:rsidRDefault="008101F2" w:rsidP="00BA5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730393" w:rsidRPr="00B631FE" w:rsidRDefault="00730393" w:rsidP="00B631F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30393" w:rsidRPr="00B6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F0B85"/>
    <w:multiLevelType w:val="hybridMultilevel"/>
    <w:tmpl w:val="AAEEEF9C"/>
    <w:lvl w:ilvl="0" w:tplc="E53CB1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EE25A5"/>
    <w:multiLevelType w:val="hybridMultilevel"/>
    <w:tmpl w:val="AAEEEF9C"/>
    <w:lvl w:ilvl="0" w:tplc="E53CB1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A52F29"/>
    <w:multiLevelType w:val="hybridMultilevel"/>
    <w:tmpl w:val="EEBA0EBE"/>
    <w:lvl w:ilvl="0" w:tplc="102A85F4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6183135"/>
    <w:multiLevelType w:val="hybridMultilevel"/>
    <w:tmpl w:val="D688BA9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B40EF0"/>
    <w:multiLevelType w:val="hybridMultilevel"/>
    <w:tmpl w:val="741010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E30B33"/>
    <w:multiLevelType w:val="hybridMultilevel"/>
    <w:tmpl w:val="AF08445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F64B15"/>
    <w:multiLevelType w:val="hybridMultilevel"/>
    <w:tmpl w:val="9252E8BE"/>
    <w:lvl w:ilvl="0" w:tplc="735E7EBC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370D80"/>
    <w:multiLevelType w:val="hybridMultilevel"/>
    <w:tmpl w:val="F77CE664"/>
    <w:lvl w:ilvl="0" w:tplc="0A8869CA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921F79"/>
    <w:multiLevelType w:val="hybridMultilevel"/>
    <w:tmpl w:val="E084D86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E96330"/>
    <w:multiLevelType w:val="hybridMultilevel"/>
    <w:tmpl w:val="F7CA9FA8"/>
    <w:lvl w:ilvl="0" w:tplc="102A85F4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E8B7641"/>
    <w:multiLevelType w:val="hybridMultilevel"/>
    <w:tmpl w:val="C52C9A82"/>
    <w:lvl w:ilvl="0" w:tplc="102A85F4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93"/>
    <w:rsid w:val="001D4F50"/>
    <w:rsid w:val="001F15E9"/>
    <w:rsid w:val="00302F49"/>
    <w:rsid w:val="003E522C"/>
    <w:rsid w:val="004862A5"/>
    <w:rsid w:val="006D4032"/>
    <w:rsid w:val="00730393"/>
    <w:rsid w:val="008101F2"/>
    <w:rsid w:val="008B1B73"/>
    <w:rsid w:val="00907AE3"/>
    <w:rsid w:val="009F03A7"/>
    <w:rsid w:val="00B631FE"/>
    <w:rsid w:val="00CE6FF6"/>
    <w:rsid w:val="00E8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1DF8F-BE3D-4A03-BE76-7A4113CC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B73"/>
    <w:pPr>
      <w:ind w:left="720"/>
      <w:contextualSpacing/>
    </w:pPr>
  </w:style>
  <w:style w:type="table" w:styleId="a4">
    <w:name w:val="Table Grid"/>
    <w:basedOn w:val="a1"/>
    <w:uiPriority w:val="59"/>
    <w:rsid w:val="00B6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3DBB2-8247-47D2-B24E-463B0E54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Ирина Епифанцева</cp:lastModifiedBy>
  <cp:revision>7</cp:revision>
  <dcterms:created xsi:type="dcterms:W3CDTF">2021-11-14T11:06:00Z</dcterms:created>
  <dcterms:modified xsi:type="dcterms:W3CDTF">2022-09-07T04:21:00Z</dcterms:modified>
</cp:coreProperties>
</file>